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69EF" w:rsidRDefault="003D471C" w:rsidP="003D471C">
      <w:pPr>
        <w:ind w:left="-142"/>
      </w:pPr>
      <w:r>
        <w:rPr>
          <w:rStyle w:val="Textoennegrita"/>
          <w:rFonts w:ascii="Verdana" w:hAnsi="Verdana"/>
          <w:color w:val="444444"/>
        </w:rPr>
        <w:t>Magia en teoría y práctica</w:t>
      </w:r>
      <w:r>
        <w:rPr>
          <w:rFonts w:ascii="Verdana" w:hAnsi="Verdana"/>
          <w:color w:val="444444"/>
          <w:sz w:val="17"/>
          <w:szCs w:val="17"/>
        </w:rPr>
        <w:br/>
      </w:r>
      <w:r>
        <w:rPr>
          <w:rFonts w:ascii="Verdana" w:hAnsi="Verdana"/>
          <w:color w:val="444444"/>
          <w:sz w:val="17"/>
          <w:szCs w:val="17"/>
        </w:rPr>
        <w:br/>
      </w:r>
      <w:r>
        <w:rPr>
          <w:rStyle w:val="Textoennegrita"/>
          <w:rFonts w:ascii="Verdana" w:hAnsi="Verdana"/>
          <w:color w:val="444444"/>
          <w:sz w:val="15"/>
          <w:szCs w:val="15"/>
        </w:rPr>
        <w:t xml:space="preserve">por </w:t>
      </w:r>
      <w:hyperlink r:id="rId4" w:history="1">
        <w:proofErr w:type="spellStart"/>
        <w:r>
          <w:rPr>
            <w:rStyle w:val="Hipervnculo"/>
            <w:rFonts w:ascii="Verdana" w:hAnsi="Verdana"/>
            <w:b/>
            <w:bCs/>
            <w:sz w:val="15"/>
            <w:szCs w:val="15"/>
          </w:rPr>
          <w:t>Aleister</w:t>
        </w:r>
        <w:proofErr w:type="spellEnd"/>
        <w:r>
          <w:rPr>
            <w:rStyle w:val="Hipervnculo"/>
            <w:rFonts w:ascii="Verdana" w:hAnsi="Verdana"/>
            <w:b/>
            <w:bCs/>
            <w:sz w:val="15"/>
            <w:szCs w:val="15"/>
          </w:rPr>
          <w:t xml:space="preserve"> </w:t>
        </w:r>
        <w:proofErr w:type="spellStart"/>
        <w:r>
          <w:rPr>
            <w:rStyle w:val="Hipervnculo"/>
            <w:rFonts w:ascii="Verdana" w:hAnsi="Verdana"/>
            <w:b/>
            <w:bCs/>
            <w:sz w:val="15"/>
            <w:szCs w:val="15"/>
          </w:rPr>
          <w:t>Crowley</w:t>
        </w:r>
        <w:proofErr w:type="spellEnd"/>
      </w:hyperlink>
      <w:r>
        <w:rPr>
          <w:rFonts w:ascii="Verdana" w:hAnsi="Verdana"/>
          <w:color w:val="444444"/>
          <w:sz w:val="15"/>
          <w:szCs w:val="15"/>
        </w:rPr>
        <w:t xml:space="preserve"> </w:t>
      </w:r>
      <w:r>
        <w:rPr>
          <w:rFonts w:ascii="Verdana" w:hAnsi="Verdana"/>
          <w:color w:val="444444"/>
          <w:sz w:val="15"/>
          <w:szCs w:val="15"/>
        </w:rPr>
        <w:br/>
      </w:r>
      <w:r>
        <w:rPr>
          <w:rFonts w:ascii="Verdana" w:hAnsi="Verdana"/>
          <w:color w:val="444444"/>
          <w:sz w:val="17"/>
          <w:szCs w:val="17"/>
        </w:rPr>
        <w:br/>
        <w:t xml:space="preserve">1) </w:t>
      </w:r>
      <w:r>
        <w:rPr>
          <w:rStyle w:val="Textoennegrita"/>
          <w:rFonts w:ascii="Verdana" w:hAnsi="Verdana"/>
          <w:color w:val="444444"/>
          <w:sz w:val="17"/>
          <w:szCs w:val="17"/>
        </w:rPr>
        <w:t>Definición</w:t>
      </w:r>
      <w:r>
        <w:rPr>
          <w:rFonts w:ascii="Verdana" w:hAnsi="Verdana"/>
          <w:color w:val="444444"/>
          <w:sz w:val="17"/>
          <w:szCs w:val="17"/>
        </w:rPr>
        <w:br/>
      </w:r>
      <w:r>
        <w:rPr>
          <w:rFonts w:ascii="Verdana" w:hAnsi="Verdana"/>
          <w:color w:val="444444"/>
          <w:sz w:val="17"/>
          <w:szCs w:val="17"/>
        </w:rPr>
        <w:br/>
      </w:r>
      <w:r>
        <w:rPr>
          <w:rStyle w:val="Textoennegrita"/>
          <w:rFonts w:ascii="Verdana" w:hAnsi="Verdana"/>
          <w:color w:val="444444"/>
          <w:sz w:val="17"/>
          <w:szCs w:val="17"/>
        </w:rPr>
        <w:t>Magia es la ciencia y arte de causar cambio en conformidad con la Voluntad.</w:t>
      </w:r>
      <w:r>
        <w:rPr>
          <w:rFonts w:ascii="Verdana" w:hAnsi="Verdana"/>
          <w:color w:val="444444"/>
          <w:sz w:val="17"/>
          <w:szCs w:val="17"/>
        </w:rPr>
        <w:br/>
      </w:r>
      <w:r>
        <w:rPr>
          <w:rFonts w:ascii="Verdana" w:hAnsi="Verdana"/>
          <w:color w:val="444444"/>
          <w:sz w:val="17"/>
          <w:szCs w:val="17"/>
        </w:rPr>
        <w:br/>
        <w:t xml:space="preserve">Ejemplo: Es mi voluntad informar al mundo de ciertos hechos en mi conocimiento. Por lo tanto tomo armas mágicas, lapicera, tinta y papel, escribo encantamientos, estas mismas oraciones, en un lenguaje mágico, o sea, uno que sea entendido por la gente que deseo instruir, invoco a espíritus, como ser </w:t>
      </w:r>
      <w:proofErr w:type="spellStart"/>
      <w:r>
        <w:rPr>
          <w:rFonts w:ascii="Verdana" w:hAnsi="Verdana"/>
          <w:color w:val="444444"/>
          <w:sz w:val="17"/>
          <w:szCs w:val="17"/>
        </w:rPr>
        <w:t>imprenteros</w:t>
      </w:r>
      <w:proofErr w:type="spellEnd"/>
      <w:r>
        <w:rPr>
          <w:rFonts w:ascii="Verdana" w:hAnsi="Verdana"/>
          <w:color w:val="444444"/>
          <w:sz w:val="17"/>
          <w:szCs w:val="17"/>
        </w:rPr>
        <w:t>, editores, libreros, etcétera, y los hago llevar mi mensaje a esa gente. La composición y distribución de este libro es, entonces, un acto de magia por el cual causo un cambio en conformidad con mi voluntad.</w:t>
      </w:r>
      <w:r>
        <w:rPr>
          <w:rFonts w:ascii="Verdana" w:hAnsi="Verdana"/>
          <w:color w:val="444444"/>
          <w:sz w:val="17"/>
          <w:szCs w:val="17"/>
        </w:rPr>
        <w:br/>
      </w:r>
      <w:r>
        <w:rPr>
          <w:rFonts w:ascii="Verdana" w:hAnsi="Verdana"/>
          <w:color w:val="444444"/>
          <w:sz w:val="17"/>
          <w:szCs w:val="17"/>
        </w:rPr>
        <w:br/>
        <w:t>Nota: en un sentido, la magia puede ser definida como el nombre dado a la ciencia por la gente vulgar.</w:t>
      </w:r>
      <w:r>
        <w:rPr>
          <w:rFonts w:ascii="Verdana" w:hAnsi="Verdana"/>
          <w:color w:val="444444"/>
          <w:sz w:val="17"/>
          <w:szCs w:val="17"/>
        </w:rPr>
        <w:br/>
      </w:r>
      <w:r>
        <w:rPr>
          <w:rFonts w:ascii="Verdana" w:hAnsi="Verdana"/>
          <w:color w:val="444444"/>
          <w:sz w:val="17"/>
          <w:szCs w:val="17"/>
        </w:rPr>
        <w:br/>
        <w:t xml:space="preserve">2) </w:t>
      </w:r>
      <w:r>
        <w:rPr>
          <w:rStyle w:val="Textoennegrita"/>
          <w:rFonts w:ascii="Verdana" w:hAnsi="Verdana"/>
          <w:color w:val="444444"/>
          <w:sz w:val="17"/>
          <w:szCs w:val="17"/>
        </w:rPr>
        <w:t>Postulado</w:t>
      </w:r>
      <w:r>
        <w:rPr>
          <w:rFonts w:ascii="Verdana" w:hAnsi="Verdana"/>
          <w:color w:val="444444"/>
          <w:sz w:val="17"/>
          <w:szCs w:val="17"/>
        </w:rPr>
        <w:t xml:space="preserve">: </w:t>
      </w:r>
      <w:r>
        <w:rPr>
          <w:rFonts w:ascii="Verdana" w:hAnsi="Verdana"/>
          <w:color w:val="444444"/>
          <w:sz w:val="17"/>
          <w:szCs w:val="17"/>
        </w:rPr>
        <w:br/>
      </w:r>
      <w:r>
        <w:rPr>
          <w:rFonts w:ascii="Verdana" w:hAnsi="Verdana"/>
          <w:color w:val="444444"/>
          <w:sz w:val="17"/>
          <w:szCs w:val="17"/>
        </w:rPr>
        <w:br/>
      </w:r>
      <w:r>
        <w:rPr>
          <w:rStyle w:val="Textoennegrita"/>
          <w:rFonts w:ascii="Verdana" w:hAnsi="Verdana"/>
          <w:color w:val="444444"/>
          <w:sz w:val="17"/>
          <w:szCs w:val="17"/>
        </w:rPr>
        <w:t>Cualquier cambio requerido puede ser efectuado por la aplicación del tipo y grado de fuerza adecuados, en la manera adecuada, a través del medio adecuado al objeto adecuado.</w:t>
      </w:r>
      <w:r>
        <w:rPr>
          <w:rFonts w:ascii="Verdana" w:hAnsi="Verdana"/>
          <w:color w:val="444444"/>
          <w:sz w:val="17"/>
          <w:szCs w:val="17"/>
        </w:rPr>
        <w:br/>
      </w:r>
      <w:r>
        <w:rPr>
          <w:rFonts w:ascii="Verdana" w:hAnsi="Verdana"/>
          <w:color w:val="444444"/>
          <w:sz w:val="17"/>
          <w:szCs w:val="17"/>
        </w:rPr>
        <w:br/>
        <w:t>Ilustración: Deseo preparar una onza de cloruro de oro. Tengo que elegir el tipo correcto de ácido, nitro-</w:t>
      </w:r>
      <w:proofErr w:type="spellStart"/>
      <w:r>
        <w:rPr>
          <w:rFonts w:ascii="Verdana" w:hAnsi="Verdana"/>
          <w:color w:val="444444"/>
          <w:sz w:val="17"/>
          <w:szCs w:val="17"/>
        </w:rPr>
        <w:t>hidroclorico</w:t>
      </w:r>
      <w:proofErr w:type="spellEnd"/>
      <w:r>
        <w:rPr>
          <w:rFonts w:ascii="Verdana" w:hAnsi="Verdana"/>
          <w:color w:val="444444"/>
          <w:sz w:val="17"/>
          <w:szCs w:val="17"/>
        </w:rPr>
        <w:t xml:space="preserve">, y no otro, en un contenedor que no se rompa, que no pierda y no se corroa, de tal forma de no </w:t>
      </w:r>
      <w:proofErr w:type="spellStart"/>
      <w:r>
        <w:rPr>
          <w:rFonts w:ascii="Verdana" w:hAnsi="Verdana"/>
          <w:color w:val="444444"/>
          <w:sz w:val="17"/>
          <w:szCs w:val="17"/>
        </w:rPr>
        <w:t>porvocar</w:t>
      </w:r>
      <w:proofErr w:type="spellEnd"/>
      <w:r>
        <w:rPr>
          <w:rFonts w:ascii="Verdana" w:hAnsi="Verdana"/>
          <w:color w:val="444444"/>
          <w:sz w:val="17"/>
          <w:szCs w:val="17"/>
        </w:rPr>
        <w:t xml:space="preserve"> resultados indeseados, con la cantidad necesaria de oro, y así. Cada cambio tiene sus propias condiciones. En el presente estado de nuestro conocimiento y poder, algunos cambios no son posibles en práctica, por ejemplo, no podemos causar eclipses o convertir plomo en lata, o crear hombres a partir de hongos. Pero es teóricamente posible causar en cualquier objeto cualquier cambio del cual dicho objeto es capaz por </w:t>
      </w:r>
      <w:proofErr w:type="spellStart"/>
      <w:r>
        <w:rPr>
          <w:rFonts w:ascii="Verdana" w:hAnsi="Verdana"/>
          <w:color w:val="444444"/>
          <w:sz w:val="17"/>
          <w:szCs w:val="17"/>
        </w:rPr>
        <w:t>natraleza</w:t>
      </w:r>
      <w:proofErr w:type="spellEnd"/>
      <w:r>
        <w:rPr>
          <w:rFonts w:ascii="Verdana" w:hAnsi="Verdana"/>
          <w:color w:val="444444"/>
          <w:sz w:val="17"/>
          <w:szCs w:val="17"/>
        </w:rPr>
        <w:t>, y las condiciones están cubiertas por el anterior postulado.</w:t>
      </w:r>
      <w:r>
        <w:rPr>
          <w:rFonts w:ascii="Verdana" w:hAnsi="Verdana"/>
          <w:color w:val="444444"/>
          <w:sz w:val="17"/>
          <w:szCs w:val="17"/>
        </w:rPr>
        <w:br/>
      </w:r>
      <w:r>
        <w:rPr>
          <w:rFonts w:ascii="Verdana" w:hAnsi="Verdana"/>
          <w:color w:val="444444"/>
          <w:sz w:val="17"/>
          <w:szCs w:val="17"/>
        </w:rPr>
        <w:br/>
        <w:t xml:space="preserve">3) </w:t>
      </w:r>
      <w:r>
        <w:rPr>
          <w:rStyle w:val="Textoennegrita"/>
          <w:rFonts w:ascii="Verdana" w:hAnsi="Verdana"/>
          <w:color w:val="444444"/>
          <w:sz w:val="17"/>
          <w:szCs w:val="17"/>
        </w:rPr>
        <w:t>Teoremas</w:t>
      </w:r>
      <w:r>
        <w:rPr>
          <w:rFonts w:ascii="Verdana" w:hAnsi="Verdana"/>
          <w:color w:val="444444"/>
          <w:sz w:val="17"/>
          <w:szCs w:val="17"/>
        </w:rPr>
        <w:br/>
      </w:r>
      <w:r>
        <w:rPr>
          <w:rFonts w:ascii="Verdana" w:hAnsi="Verdana"/>
          <w:color w:val="444444"/>
          <w:sz w:val="17"/>
          <w:szCs w:val="17"/>
        </w:rPr>
        <w:br/>
        <w:t xml:space="preserve">1) </w:t>
      </w:r>
      <w:r>
        <w:rPr>
          <w:rStyle w:val="Textoennegrita"/>
          <w:rFonts w:ascii="Verdana" w:hAnsi="Verdana"/>
          <w:color w:val="444444"/>
          <w:sz w:val="17"/>
          <w:szCs w:val="17"/>
        </w:rPr>
        <w:t>Todo acto intencional es un acto mágico</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Ilustración: ver definición anterior.</w:t>
      </w:r>
      <w:r>
        <w:rPr>
          <w:rFonts w:ascii="Verdana" w:hAnsi="Verdana"/>
          <w:color w:val="444444"/>
          <w:sz w:val="17"/>
          <w:szCs w:val="17"/>
        </w:rPr>
        <w:br/>
      </w:r>
      <w:r>
        <w:rPr>
          <w:rFonts w:ascii="Verdana" w:hAnsi="Verdana"/>
          <w:color w:val="444444"/>
          <w:sz w:val="17"/>
          <w:szCs w:val="17"/>
        </w:rPr>
        <w:br/>
        <w:t>Nota: por intencional queremos decir deseado. Pero incluso los actos no intencionales no lo son verdaderamente. Por lo tanto, respirar es un acto de la voluntad de vivir.</w:t>
      </w:r>
      <w:r>
        <w:rPr>
          <w:rFonts w:ascii="Verdana" w:hAnsi="Verdana"/>
          <w:color w:val="444444"/>
          <w:sz w:val="17"/>
          <w:szCs w:val="17"/>
        </w:rPr>
        <w:br/>
      </w:r>
      <w:r>
        <w:rPr>
          <w:rFonts w:ascii="Verdana" w:hAnsi="Verdana"/>
          <w:color w:val="444444"/>
          <w:sz w:val="17"/>
          <w:szCs w:val="17"/>
        </w:rPr>
        <w:br/>
        <w:t xml:space="preserve">2) </w:t>
      </w:r>
      <w:r>
        <w:rPr>
          <w:rStyle w:val="Textoennegrita"/>
          <w:rFonts w:ascii="Verdana" w:hAnsi="Verdana"/>
          <w:color w:val="444444"/>
          <w:sz w:val="17"/>
          <w:szCs w:val="17"/>
        </w:rPr>
        <w:t>Todo acto exitoso fue en conformidad con el postulado</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 xml:space="preserve">3) </w:t>
      </w:r>
      <w:r>
        <w:rPr>
          <w:rStyle w:val="Textoennegrita"/>
          <w:rFonts w:ascii="Verdana" w:hAnsi="Verdana"/>
          <w:color w:val="444444"/>
          <w:sz w:val="17"/>
          <w:szCs w:val="17"/>
        </w:rPr>
        <w:t>Toda falla prueba que uno o más de los requerimientos del postulado no fueron completados</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 xml:space="preserve">Ilustraciones: Puede haber una falla al entender el caso, como cuando un doctor hace un diagnóstico equivocado, y su tratamiento perjudica al paciente. Puede ser una falla por aplicar el tipo de fuerza adecuado, como cuando </w:t>
      </w:r>
      <w:proofErr w:type="gramStart"/>
      <w:r>
        <w:rPr>
          <w:rFonts w:ascii="Verdana" w:hAnsi="Verdana"/>
          <w:color w:val="444444"/>
          <w:sz w:val="17"/>
          <w:szCs w:val="17"/>
        </w:rPr>
        <w:t>un rústico</w:t>
      </w:r>
      <w:proofErr w:type="gramEnd"/>
      <w:r>
        <w:rPr>
          <w:rFonts w:ascii="Verdana" w:hAnsi="Verdana"/>
          <w:color w:val="444444"/>
          <w:sz w:val="17"/>
          <w:szCs w:val="17"/>
        </w:rPr>
        <w:t xml:space="preserve"> trata de apagar una luz eléctrica soplándola. Puede haber una falla en aplicar el grado adecuado de fuerza, como cuando en una pulseada se rompe la agarradera de uno de los participantes. Puede haber una falla en aplicar la fuerza en la manera correcta, como cuando uno </w:t>
      </w:r>
      <w:proofErr w:type="spellStart"/>
      <w:r>
        <w:rPr>
          <w:rFonts w:ascii="Verdana" w:hAnsi="Verdana"/>
          <w:color w:val="444444"/>
          <w:sz w:val="17"/>
          <w:szCs w:val="17"/>
        </w:rPr>
        <w:t>peresenta</w:t>
      </w:r>
      <w:proofErr w:type="spellEnd"/>
      <w:r>
        <w:rPr>
          <w:rFonts w:ascii="Verdana" w:hAnsi="Verdana"/>
          <w:color w:val="444444"/>
          <w:sz w:val="17"/>
          <w:szCs w:val="17"/>
        </w:rPr>
        <w:t xml:space="preserve"> un cheque en la ventanilla equivocada del banco. Puede haber una falla en emplear el método correcto, como cuando </w:t>
      </w:r>
      <w:hyperlink r:id="rId5" w:history="1">
        <w:r>
          <w:rPr>
            <w:rStyle w:val="Hipervnculo"/>
            <w:rFonts w:ascii="Verdana" w:hAnsi="Verdana"/>
            <w:sz w:val="17"/>
            <w:szCs w:val="17"/>
          </w:rPr>
          <w:t>Leonardo da Vinci</w:t>
        </w:r>
      </w:hyperlink>
      <w:r>
        <w:rPr>
          <w:rFonts w:ascii="Verdana" w:hAnsi="Verdana"/>
          <w:color w:val="444444"/>
          <w:sz w:val="17"/>
          <w:szCs w:val="17"/>
        </w:rPr>
        <w:t xml:space="preserve"> vio su obra maestra </w:t>
      </w:r>
      <w:proofErr w:type="spellStart"/>
      <w:r>
        <w:rPr>
          <w:rFonts w:ascii="Verdana" w:hAnsi="Verdana"/>
          <w:color w:val="444444"/>
          <w:sz w:val="17"/>
          <w:szCs w:val="17"/>
        </w:rPr>
        <w:t>desvanecese</w:t>
      </w:r>
      <w:proofErr w:type="spellEnd"/>
      <w:r>
        <w:rPr>
          <w:rFonts w:ascii="Verdana" w:hAnsi="Verdana"/>
          <w:color w:val="444444"/>
          <w:sz w:val="17"/>
          <w:szCs w:val="17"/>
        </w:rPr>
        <w:t>. La fuerza puede aplicarse a un objeto incorrecto, como cuando uno trata de partir una piedra pensando que es una nuez.</w:t>
      </w:r>
      <w:r>
        <w:rPr>
          <w:rFonts w:ascii="Verdana" w:hAnsi="Verdana"/>
          <w:color w:val="444444"/>
          <w:sz w:val="17"/>
          <w:szCs w:val="17"/>
        </w:rPr>
        <w:br/>
      </w:r>
      <w:r>
        <w:rPr>
          <w:rFonts w:ascii="Verdana" w:hAnsi="Verdana"/>
          <w:color w:val="444444"/>
          <w:sz w:val="17"/>
          <w:szCs w:val="17"/>
        </w:rPr>
        <w:br/>
        <w:t xml:space="preserve">4) </w:t>
      </w:r>
      <w:r>
        <w:rPr>
          <w:rStyle w:val="Textoennegrita"/>
          <w:rFonts w:ascii="Verdana" w:hAnsi="Verdana"/>
          <w:color w:val="444444"/>
          <w:sz w:val="17"/>
          <w:szCs w:val="17"/>
        </w:rPr>
        <w:t>El primer requisito para causar cambio es a través de un entendimiento cualitativo y cuantitativo de las condiciones</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Ilustración: La causa más común de falla en la vida es la ignorancia de nuestra propia verdadera voluntad, o de los medios para cumplir esa voluntad. Un hombre puede creerse que es un pintor y desperdiciar su vida tratando de convertirse en uno, o puede realmente ser un pintor, y aún así no entender ni medir las dificultades particulares de esa carrera.</w:t>
      </w:r>
      <w:r>
        <w:rPr>
          <w:rFonts w:ascii="Verdana" w:hAnsi="Verdana"/>
          <w:color w:val="444444"/>
          <w:sz w:val="17"/>
          <w:szCs w:val="17"/>
        </w:rPr>
        <w:br/>
      </w:r>
      <w:r>
        <w:rPr>
          <w:rFonts w:ascii="Verdana" w:hAnsi="Verdana"/>
          <w:color w:val="444444"/>
          <w:sz w:val="17"/>
          <w:szCs w:val="17"/>
        </w:rPr>
        <w:br/>
        <w:t xml:space="preserve">5) </w:t>
      </w:r>
      <w:r>
        <w:rPr>
          <w:rStyle w:val="Textoennegrita"/>
          <w:rFonts w:ascii="Verdana" w:hAnsi="Verdana"/>
          <w:color w:val="444444"/>
          <w:sz w:val="17"/>
          <w:szCs w:val="17"/>
        </w:rPr>
        <w:t>El segundo requisito para causar cambio es la habilidad práctica de poner en el movimiento adecuado a las fuerzas necesarias</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Ilustración: Un banquero puede tener un entendimiento perfecto de una situación dada, y aún así faltarle la cualidad de decisión, o del capital necesario como para tomar ventaja de eso.</w:t>
      </w:r>
      <w:r>
        <w:rPr>
          <w:rFonts w:ascii="Verdana" w:hAnsi="Verdana"/>
          <w:color w:val="444444"/>
          <w:sz w:val="17"/>
          <w:szCs w:val="17"/>
        </w:rPr>
        <w:br/>
      </w:r>
      <w:r>
        <w:rPr>
          <w:rFonts w:ascii="Verdana" w:hAnsi="Verdana"/>
          <w:color w:val="444444"/>
          <w:sz w:val="17"/>
          <w:szCs w:val="17"/>
        </w:rPr>
        <w:br/>
        <w:t xml:space="preserve">6) </w:t>
      </w:r>
      <w:r>
        <w:rPr>
          <w:rStyle w:val="Textoennegrita"/>
          <w:rFonts w:ascii="Verdana" w:hAnsi="Verdana"/>
          <w:color w:val="444444"/>
          <w:sz w:val="17"/>
          <w:szCs w:val="17"/>
        </w:rPr>
        <w:t xml:space="preserve">Cada hombre y cada mujer es una estrella. Esto equivale a decir que cada ser humano es </w:t>
      </w:r>
      <w:proofErr w:type="spellStart"/>
      <w:r>
        <w:rPr>
          <w:rStyle w:val="Textoennegrita"/>
          <w:rFonts w:ascii="Verdana" w:hAnsi="Verdana"/>
          <w:color w:val="444444"/>
          <w:sz w:val="17"/>
          <w:szCs w:val="17"/>
        </w:rPr>
        <w:t>intrínsicamente</w:t>
      </w:r>
      <w:proofErr w:type="spellEnd"/>
      <w:r>
        <w:rPr>
          <w:rStyle w:val="Textoennegrita"/>
          <w:rFonts w:ascii="Verdana" w:hAnsi="Verdana"/>
          <w:color w:val="444444"/>
          <w:sz w:val="17"/>
          <w:szCs w:val="17"/>
        </w:rPr>
        <w:t xml:space="preserve"> un </w:t>
      </w:r>
      <w:r>
        <w:rPr>
          <w:rStyle w:val="Textoennegrita"/>
          <w:rFonts w:ascii="Verdana" w:hAnsi="Verdana"/>
          <w:color w:val="444444"/>
          <w:sz w:val="17"/>
          <w:szCs w:val="17"/>
        </w:rPr>
        <w:lastRenderedPageBreak/>
        <w:t xml:space="preserve">individuo independiente con su propio carácter y su propio </w:t>
      </w:r>
      <w:proofErr w:type="spellStart"/>
      <w:r>
        <w:rPr>
          <w:rStyle w:val="Textoennegrita"/>
          <w:rFonts w:ascii="Verdana" w:hAnsi="Verdana"/>
          <w:color w:val="444444"/>
          <w:sz w:val="17"/>
          <w:szCs w:val="17"/>
        </w:rPr>
        <w:t>movimento</w:t>
      </w:r>
      <w:proofErr w:type="spellEnd"/>
      <w:r>
        <w:rPr>
          <w:rFonts w:ascii="Verdana" w:hAnsi="Verdana"/>
          <w:color w:val="444444"/>
          <w:sz w:val="17"/>
          <w:szCs w:val="17"/>
        </w:rPr>
        <w:t xml:space="preserve">. </w:t>
      </w:r>
      <w:r>
        <w:rPr>
          <w:rFonts w:ascii="Verdana" w:hAnsi="Verdana"/>
          <w:color w:val="444444"/>
          <w:sz w:val="17"/>
          <w:szCs w:val="17"/>
        </w:rPr>
        <w:br/>
      </w:r>
      <w:r>
        <w:rPr>
          <w:rFonts w:ascii="Verdana" w:hAnsi="Verdana"/>
          <w:color w:val="444444"/>
          <w:sz w:val="17"/>
          <w:szCs w:val="17"/>
        </w:rPr>
        <w:br/>
        <w:t xml:space="preserve">7) </w:t>
      </w:r>
      <w:r>
        <w:rPr>
          <w:rStyle w:val="Textoennegrita"/>
          <w:rFonts w:ascii="Verdana" w:hAnsi="Verdana"/>
          <w:color w:val="444444"/>
          <w:sz w:val="17"/>
          <w:szCs w:val="17"/>
        </w:rPr>
        <w:t xml:space="preserve">Cada hombre y cada mujer tiene un curso, dependiendo en parte de su propio yo, y en parte de su entorno, el cual es natural y necesario para cada uno. Alguien que es forzado a apartarse de su propio curso, sea por </w:t>
      </w:r>
      <w:proofErr w:type="spellStart"/>
      <w:r>
        <w:rPr>
          <w:rStyle w:val="Textoennegrita"/>
          <w:rFonts w:ascii="Verdana" w:hAnsi="Verdana"/>
          <w:color w:val="444444"/>
          <w:sz w:val="17"/>
          <w:szCs w:val="17"/>
        </w:rPr>
        <w:t>qu</w:t>
      </w:r>
      <w:proofErr w:type="spellEnd"/>
      <w:r>
        <w:rPr>
          <w:rStyle w:val="Textoennegrita"/>
          <w:rFonts w:ascii="Verdana" w:hAnsi="Verdana"/>
          <w:color w:val="444444"/>
          <w:sz w:val="17"/>
          <w:szCs w:val="17"/>
        </w:rPr>
        <w:t xml:space="preserve"> él mismo no lo entiende, o por causa de una oposición externa, entra en conflicto con el orden del universo, y sufre como consecuencia de eso</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 xml:space="preserve">Ilustración: Un hombre puede pensar que es su deber actuar en cierta manera, por causa de haberse hecho una imagen fantasiosa de él mismo, en vez de investigar su propia naturaleza real. Por ejemplo, una mujer puede hacerse miserable a ella misma por toda su vida pensando que prefiere el amor a la aceptación social, o viceversa. Una mujer puede quedarse con un marido antipático cuando en realidad estaría feliz en un altillo con un amante, mientras que otra puede engañarse a </w:t>
      </w:r>
      <w:proofErr w:type="spellStart"/>
      <w:r>
        <w:rPr>
          <w:rFonts w:ascii="Verdana" w:hAnsi="Verdana"/>
          <w:color w:val="444444"/>
          <w:sz w:val="17"/>
          <w:szCs w:val="17"/>
        </w:rPr>
        <w:t>si</w:t>
      </w:r>
      <w:proofErr w:type="spellEnd"/>
      <w:r>
        <w:rPr>
          <w:rFonts w:ascii="Verdana" w:hAnsi="Verdana"/>
          <w:color w:val="444444"/>
          <w:sz w:val="17"/>
          <w:szCs w:val="17"/>
        </w:rPr>
        <w:t xml:space="preserve"> misma con un metejón romántico, cuando su único placer está en dirigir funciones aceptables. También, el instinto de un niño puede decirle que vaya al mar, mientras que sus padres insisten en que se convierta en doctor. En ese caso va a ser tanto ineficaz como infeliz en la medicina.</w:t>
      </w:r>
      <w:r>
        <w:rPr>
          <w:rFonts w:ascii="Verdana" w:hAnsi="Verdana"/>
          <w:color w:val="444444"/>
          <w:sz w:val="17"/>
          <w:szCs w:val="17"/>
        </w:rPr>
        <w:br/>
      </w:r>
      <w:r>
        <w:rPr>
          <w:rFonts w:ascii="Verdana" w:hAnsi="Verdana"/>
          <w:color w:val="444444"/>
          <w:sz w:val="17"/>
          <w:szCs w:val="17"/>
        </w:rPr>
        <w:br/>
        <w:t xml:space="preserve">8) </w:t>
      </w:r>
      <w:r>
        <w:rPr>
          <w:rStyle w:val="Textoennegrita"/>
          <w:rFonts w:ascii="Verdana" w:hAnsi="Verdana"/>
          <w:color w:val="444444"/>
          <w:sz w:val="17"/>
          <w:szCs w:val="17"/>
        </w:rPr>
        <w:t>Un hombre cuya voluntad consciente está enfrentada con su verdadera voluntad está desperdiciando su fuerza. No puede pretender influenciar a su entorno eficientemente</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 xml:space="preserve">Ilustración: Cuando hay guerra civil en una nación, no está en condiciones de proponerse la invasión de otros países. Un hombre con </w:t>
      </w:r>
      <w:proofErr w:type="spellStart"/>
      <w:r>
        <w:rPr>
          <w:rFonts w:ascii="Verdana" w:hAnsi="Verdana"/>
          <w:color w:val="444444"/>
          <w:sz w:val="17"/>
          <w:szCs w:val="17"/>
        </w:rPr>
        <w:t>cancer</w:t>
      </w:r>
      <w:proofErr w:type="spellEnd"/>
      <w:r>
        <w:rPr>
          <w:rFonts w:ascii="Verdana" w:hAnsi="Verdana"/>
          <w:color w:val="444444"/>
          <w:sz w:val="17"/>
          <w:szCs w:val="17"/>
        </w:rPr>
        <w:t xml:space="preserve"> emplea su nutrición en misma forma para su propio uso y para el enemigo que es parte de </w:t>
      </w:r>
      <w:proofErr w:type="spellStart"/>
      <w:r>
        <w:rPr>
          <w:rFonts w:ascii="Verdana" w:hAnsi="Verdana"/>
          <w:color w:val="444444"/>
          <w:sz w:val="17"/>
          <w:szCs w:val="17"/>
        </w:rPr>
        <w:t>si</w:t>
      </w:r>
      <w:proofErr w:type="spellEnd"/>
      <w:r>
        <w:rPr>
          <w:rFonts w:ascii="Verdana" w:hAnsi="Verdana"/>
          <w:color w:val="444444"/>
          <w:sz w:val="17"/>
          <w:szCs w:val="17"/>
        </w:rPr>
        <w:t xml:space="preserve"> mismo. Pronto deja de resistir las presiones del entorno. En la vida práctica, un hombre que hace lo que su consciencia le indica que está mal va a hacerlo muy torpemente, por lo menos al principio.</w:t>
      </w:r>
      <w:r>
        <w:rPr>
          <w:rFonts w:ascii="Verdana" w:hAnsi="Verdana"/>
          <w:color w:val="444444"/>
          <w:sz w:val="17"/>
          <w:szCs w:val="17"/>
        </w:rPr>
        <w:br/>
      </w:r>
      <w:r>
        <w:rPr>
          <w:rFonts w:ascii="Verdana" w:hAnsi="Verdana"/>
          <w:color w:val="444444"/>
          <w:sz w:val="17"/>
          <w:szCs w:val="17"/>
        </w:rPr>
        <w:br/>
        <w:t>9)</w:t>
      </w:r>
      <w:r>
        <w:rPr>
          <w:rStyle w:val="Textoennegrita"/>
          <w:rFonts w:ascii="Verdana" w:hAnsi="Verdana"/>
          <w:color w:val="444444"/>
          <w:sz w:val="17"/>
          <w:szCs w:val="17"/>
        </w:rPr>
        <w:t xml:space="preserve"> Un hombre que está haciendo su verdadera voluntad tiene la inercia del universo a su favor</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Ilustración: El primer principio de éxito en la evolución es que el individuo debe ser fiel a su propia naturaleza, y al mismo tiempo adaptarse a su entorno.</w:t>
      </w:r>
      <w:r>
        <w:rPr>
          <w:rFonts w:ascii="Verdana" w:hAnsi="Verdana"/>
          <w:color w:val="444444"/>
          <w:sz w:val="17"/>
          <w:szCs w:val="17"/>
        </w:rPr>
        <w:br/>
      </w:r>
      <w:r>
        <w:rPr>
          <w:rFonts w:ascii="Verdana" w:hAnsi="Verdana"/>
          <w:color w:val="444444"/>
          <w:sz w:val="17"/>
          <w:szCs w:val="17"/>
        </w:rPr>
        <w:br/>
        <w:t xml:space="preserve">10) </w:t>
      </w:r>
      <w:r>
        <w:rPr>
          <w:rStyle w:val="Textoennegrita"/>
          <w:rFonts w:ascii="Verdana" w:hAnsi="Verdana"/>
          <w:color w:val="444444"/>
          <w:sz w:val="17"/>
          <w:szCs w:val="17"/>
        </w:rPr>
        <w:t>La naturaleza es un fenómeno continuo, por lo tanto podemos no conocer en todos los casos cómo están conectadas las cosas</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Ilustración: La consciencia humana depende de las propiedades del protoplasma, la existencia del cual depende de innumerables condiciones físicas peculiares de este planeta, y este planeta está determinado por el balance mecánico de la totalidad del universo material. Entonces podemos decir que nuestra consciencia está conectada causalmente con las galaxias más remotas, y aún así no sabemos cómo esto surge de, o con, los cambios moleculares en el cerebro.</w:t>
      </w:r>
      <w:r>
        <w:rPr>
          <w:rFonts w:ascii="Verdana" w:hAnsi="Verdana"/>
          <w:color w:val="444444"/>
          <w:sz w:val="17"/>
          <w:szCs w:val="17"/>
        </w:rPr>
        <w:br/>
      </w:r>
      <w:r>
        <w:rPr>
          <w:rFonts w:ascii="Verdana" w:hAnsi="Verdana"/>
          <w:color w:val="444444"/>
          <w:sz w:val="17"/>
          <w:szCs w:val="17"/>
        </w:rPr>
        <w:br/>
        <w:t xml:space="preserve">11) </w:t>
      </w:r>
      <w:r>
        <w:rPr>
          <w:rStyle w:val="Textoennegrita"/>
          <w:rFonts w:ascii="Verdana" w:hAnsi="Verdana"/>
          <w:color w:val="444444"/>
          <w:sz w:val="17"/>
          <w:szCs w:val="17"/>
        </w:rPr>
        <w:t xml:space="preserve">La ciencia nos permite tomar ventaja de la continuidad de la naturaleza por la aplicación empírica de ciertos principios cuya interrelación involucra distintos órdenes de ideas conectados entre sí de </w:t>
      </w:r>
      <w:proofErr w:type="gramStart"/>
      <w:r>
        <w:rPr>
          <w:rStyle w:val="Textoennegrita"/>
          <w:rFonts w:ascii="Verdana" w:hAnsi="Verdana"/>
          <w:color w:val="444444"/>
          <w:sz w:val="17"/>
          <w:szCs w:val="17"/>
        </w:rPr>
        <w:t>un</w:t>
      </w:r>
      <w:proofErr w:type="gramEnd"/>
      <w:r>
        <w:rPr>
          <w:rStyle w:val="Textoennegrita"/>
          <w:rFonts w:ascii="Verdana" w:hAnsi="Verdana"/>
          <w:color w:val="444444"/>
          <w:sz w:val="17"/>
          <w:szCs w:val="17"/>
        </w:rPr>
        <w:t xml:space="preserve"> manera que está más allá de nuestra presente comprensión</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Ilustración: Podemos iluminar ciudades con métodos prácticos. No sabemos qué es la consciencia o cómo está conectada con la acción muscular, qué es la electricidad o cómo está conectada con las máquinas que la generan, y nuestros métodos dependen de cálculos que involucran ideas matemáticas que no tienen ninguna correspondencia con el universo tal como lo conocemos, por ejemplo expresiones irreales, irracionales e infinitas.</w:t>
      </w:r>
      <w:r>
        <w:rPr>
          <w:rFonts w:ascii="Verdana" w:hAnsi="Verdana"/>
          <w:color w:val="444444"/>
          <w:sz w:val="17"/>
          <w:szCs w:val="17"/>
        </w:rPr>
        <w:br/>
      </w:r>
      <w:r>
        <w:rPr>
          <w:rFonts w:ascii="Verdana" w:hAnsi="Verdana"/>
          <w:color w:val="444444"/>
          <w:sz w:val="17"/>
          <w:szCs w:val="17"/>
        </w:rPr>
        <w:br/>
        <w:t xml:space="preserve">12) </w:t>
      </w:r>
      <w:r>
        <w:rPr>
          <w:rStyle w:val="Textoennegrita"/>
          <w:rFonts w:ascii="Verdana" w:hAnsi="Verdana"/>
          <w:color w:val="444444"/>
          <w:sz w:val="17"/>
          <w:szCs w:val="17"/>
        </w:rPr>
        <w:t>El hombre ignora la naturaleza de su propio ser y sus poderes. Hasta la idea de sus limitaciones está basada en su experiencia del pasado, y cada paso en su progreso extiende su imperio. Por lo tanto no hay razón para asignar límites teóricos a lo que puede ser, o a lo que puede hacer</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 xml:space="preserve">Ilustración: Hace una generación se suponía teóricamente imposible que el hombre pudiese conocer alguna vez la composición de las estrellas fijas. Se sabe que nuestros sentidos están adaptados para recibir sólo una fracción de las posibles frecuencias de vibración. Los instrumentos modernos nos han permitido detectar algunas de esas ondas </w:t>
      </w:r>
      <w:proofErr w:type="spellStart"/>
      <w:r>
        <w:rPr>
          <w:rFonts w:ascii="Verdana" w:hAnsi="Verdana"/>
          <w:color w:val="444444"/>
          <w:sz w:val="17"/>
          <w:szCs w:val="17"/>
        </w:rPr>
        <w:t>super</w:t>
      </w:r>
      <w:proofErr w:type="spellEnd"/>
      <w:r>
        <w:rPr>
          <w:rFonts w:ascii="Verdana" w:hAnsi="Verdana"/>
          <w:color w:val="444444"/>
          <w:sz w:val="17"/>
          <w:szCs w:val="17"/>
        </w:rPr>
        <w:t xml:space="preserve"> sensibles por medios indirectos, e incluso usar sus cualidades peculiares en el servicio del hombre, como en el caso de los rayos de </w:t>
      </w:r>
      <w:proofErr w:type="spellStart"/>
      <w:r>
        <w:rPr>
          <w:rFonts w:ascii="Verdana" w:hAnsi="Verdana"/>
          <w:color w:val="444444"/>
          <w:sz w:val="17"/>
          <w:szCs w:val="17"/>
        </w:rPr>
        <w:t>Hertz</w:t>
      </w:r>
      <w:proofErr w:type="spellEnd"/>
      <w:r>
        <w:rPr>
          <w:rFonts w:ascii="Verdana" w:hAnsi="Verdana"/>
          <w:color w:val="444444"/>
          <w:sz w:val="17"/>
          <w:szCs w:val="17"/>
        </w:rPr>
        <w:t xml:space="preserve"> y Roentgen. Como dijo </w:t>
      </w:r>
      <w:proofErr w:type="spellStart"/>
      <w:r>
        <w:rPr>
          <w:rFonts w:ascii="Verdana" w:hAnsi="Verdana"/>
          <w:color w:val="444444"/>
          <w:sz w:val="17"/>
          <w:szCs w:val="17"/>
        </w:rPr>
        <w:t>Tyndall</w:t>
      </w:r>
      <w:proofErr w:type="spellEnd"/>
      <w:r>
        <w:rPr>
          <w:rFonts w:ascii="Verdana" w:hAnsi="Verdana"/>
          <w:color w:val="444444"/>
          <w:sz w:val="17"/>
          <w:szCs w:val="17"/>
        </w:rPr>
        <w:t xml:space="preserve">, el hombre puede, en cualquier momento, aprender a percibir e utilizar vibraciones de todo tipo, concebible e inconcebible. La búsqueda de la magia es la búsqueda de descubrir y utilizar las fuerzas de la naturaleza desconocidas hasta ahora. Sabemos que existen, y no podemos dudar de la posibilidad de instrumentos mentales o físicos capaces de darnos una relación con ellas. </w:t>
      </w:r>
      <w:r>
        <w:rPr>
          <w:rFonts w:ascii="Verdana" w:hAnsi="Verdana"/>
          <w:color w:val="444444"/>
          <w:sz w:val="17"/>
          <w:szCs w:val="17"/>
        </w:rPr>
        <w:br/>
      </w:r>
      <w:r>
        <w:rPr>
          <w:rFonts w:ascii="Verdana" w:hAnsi="Verdana"/>
          <w:color w:val="444444"/>
          <w:sz w:val="17"/>
          <w:szCs w:val="17"/>
        </w:rPr>
        <w:br/>
        <w:t xml:space="preserve">13) </w:t>
      </w:r>
      <w:r>
        <w:rPr>
          <w:rStyle w:val="Textoennegrita"/>
          <w:rFonts w:ascii="Verdana" w:hAnsi="Verdana"/>
          <w:color w:val="444444"/>
          <w:sz w:val="17"/>
          <w:szCs w:val="17"/>
        </w:rPr>
        <w:t>Cada hombre es más o menos consciente de que su individualidad comprende varios órdenes de existencia, aún cuando mantiene que sus principios sutiles son meramente sintomáticos de los cambios de su vehículo más burdo. Se puede asumir que un orden similar se extiende a través de la naturaleza</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 xml:space="preserve">Ilustración: Uno no confunde el dolor de dientes con el desgaste que lo causa. Los objetos inanimados son sensibles a ciertas </w:t>
      </w:r>
      <w:r>
        <w:rPr>
          <w:rFonts w:ascii="Verdana" w:hAnsi="Verdana"/>
          <w:color w:val="444444"/>
          <w:sz w:val="17"/>
          <w:szCs w:val="17"/>
        </w:rPr>
        <w:lastRenderedPageBreak/>
        <w:t xml:space="preserve">fuerzas físicas, como la conductividad eléctrica y térmica, pero ni en nosotros ni en ellos, por lo que sabemos, hay una percepción consciente directa de esas fuerzas. Influencias imperceptibles, por lo tanto, están asociadas con todos los fenómenos materiales, y no hay razón por la cual no podamos trabajar sobre la materia a través de esas energías sutiles de la misma manera que lo hacemos a través de sus bases materiales. En efecto, usamos la f </w:t>
      </w:r>
      <w:proofErr w:type="spellStart"/>
      <w:r>
        <w:rPr>
          <w:rFonts w:ascii="Verdana" w:hAnsi="Verdana"/>
          <w:color w:val="444444"/>
          <w:sz w:val="17"/>
          <w:szCs w:val="17"/>
        </w:rPr>
        <w:t>uerza</w:t>
      </w:r>
      <w:proofErr w:type="spellEnd"/>
      <w:r>
        <w:rPr>
          <w:rFonts w:ascii="Verdana" w:hAnsi="Verdana"/>
          <w:color w:val="444444"/>
          <w:sz w:val="17"/>
          <w:szCs w:val="17"/>
        </w:rPr>
        <w:t xml:space="preserve"> magnética para mover el hierro y la radiación solar para reproducir imágenes.</w:t>
      </w:r>
      <w:r>
        <w:rPr>
          <w:rFonts w:ascii="Verdana" w:hAnsi="Verdana"/>
          <w:color w:val="444444"/>
          <w:sz w:val="17"/>
          <w:szCs w:val="17"/>
        </w:rPr>
        <w:br/>
      </w:r>
      <w:r>
        <w:rPr>
          <w:rFonts w:ascii="Verdana" w:hAnsi="Verdana"/>
          <w:color w:val="444444"/>
          <w:sz w:val="17"/>
          <w:szCs w:val="17"/>
        </w:rPr>
        <w:br/>
        <w:t xml:space="preserve">14) </w:t>
      </w:r>
      <w:r>
        <w:rPr>
          <w:rStyle w:val="Textoennegrita"/>
          <w:rFonts w:ascii="Verdana" w:hAnsi="Verdana"/>
          <w:color w:val="444444"/>
          <w:sz w:val="17"/>
          <w:szCs w:val="17"/>
        </w:rPr>
        <w:t>El hombre es capaz de ser y usar, cualquier cosa que percibe, porque todo lo que percibe es, en un sentido, parte de su ser. Entonces, puede subyugar la totalidad del universo del que es consciente a su voluntad individual</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 xml:space="preserve">Ilustración: El hombre ha usado la idea de Dios para dictar su conducta personal, para obtener poder por encima de sus iguales, para excusar sus crímenes, y para innumerables otros propósitos, incluyendo el de convertirse a </w:t>
      </w:r>
      <w:proofErr w:type="spellStart"/>
      <w:r>
        <w:rPr>
          <w:rFonts w:ascii="Verdana" w:hAnsi="Verdana"/>
          <w:color w:val="444444"/>
          <w:sz w:val="17"/>
          <w:szCs w:val="17"/>
        </w:rPr>
        <w:t>si</w:t>
      </w:r>
      <w:proofErr w:type="spellEnd"/>
      <w:r>
        <w:rPr>
          <w:rFonts w:ascii="Verdana" w:hAnsi="Verdana"/>
          <w:color w:val="444444"/>
          <w:sz w:val="17"/>
          <w:szCs w:val="17"/>
        </w:rPr>
        <w:t xml:space="preserve"> mismo en un dios. Ha usado las concepciones irreales e irracionales de la matemática para ayudarlo en la construcción de aparatos mecánicos. Ha usado su fuerza moral para influir en las acciones de hasta animales salvajes. Ha empleado el genio poético para propósitos políticos.</w:t>
      </w:r>
      <w:r>
        <w:rPr>
          <w:rFonts w:ascii="Verdana" w:hAnsi="Verdana"/>
          <w:color w:val="444444"/>
          <w:sz w:val="17"/>
          <w:szCs w:val="17"/>
        </w:rPr>
        <w:br/>
      </w:r>
      <w:r>
        <w:rPr>
          <w:rFonts w:ascii="Verdana" w:hAnsi="Verdana"/>
          <w:color w:val="444444"/>
          <w:sz w:val="17"/>
          <w:szCs w:val="17"/>
        </w:rPr>
        <w:br/>
        <w:t xml:space="preserve">15) </w:t>
      </w:r>
      <w:r>
        <w:rPr>
          <w:rStyle w:val="Textoennegrita"/>
          <w:rFonts w:ascii="Verdana" w:hAnsi="Verdana"/>
          <w:color w:val="444444"/>
          <w:sz w:val="17"/>
          <w:szCs w:val="17"/>
        </w:rPr>
        <w:t xml:space="preserve">Toda fuerza del universo es capaz de ser transformada en cualquier otro tipo de </w:t>
      </w:r>
      <w:proofErr w:type="spellStart"/>
      <w:r>
        <w:rPr>
          <w:rStyle w:val="Textoennegrita"/>
          <w:rFonts w:ascii="Verdana" w:hAnsi="Verdana"/>
          <w:color w:val="444444"/>
          <w:sz w:val="17"/>
          <w:szCs w:val="17"/>
        </w:rPr>
        <w:t>fuerz</w:t>
      </w:r>
      <w:proofErr w:type="spellEnd"/>
      <w:r>
        <w:rPr>
          <w:rStyle w:val="Textoennegrita"/>
          <w:rFonts w:ascii="Verdana" w:hAnsi="Verdana"/>
          <w:color w:val="444444"/>
          <w:sz w:val="17"/>
          <w:szCs w:val="17"/>
        </w:rPr>
        <w:t xml:space="preserve"> usando los medios adecuados. Por lo tanto, existe una fuente inagotable de </w:t>
      </w:r>
      <w:proofErr w:type="spellStart"/>
      <w:r>
        <w:rPr>
          <w:rStyle w:val="Textoennegrita"/>
          <w:rFonts w:ascii="Verdana" w:hAnsi="Verdana"/>
          <w:color w:val="444444"/>
          <w:sz w:val="17"/>
          <w:szCs w:val="17"/>
        </w:rPr>
        <w:t>cuaquier</w:t>
      </w:r>
      <w:proofErr w:type="spellEnd"/>
      <w:r>
        <w:rPr>
          <w:rStyle w:val="Textoennegrita"/>
          <w:rFonts w:ascii="Verdana" w:hAnsi="Verdana"/>
          <w:color w:val="444444"/>
          <w:sz w:val="17"/>
          <w:szCs w:val="17"/>
        </w:rPr>
        <w:t xml:space="preserve"> tipo de fuerza particular que podamos necesitar</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Ilustración: El calor puede ser transformado en luz y poder usándolo para hacer funcionar dínamos. Las vibraciones del aire pueden ser usadas para matar hombres, ordenándolo a través de la palabra e inflamando pasiones guerreras. Las alucinaciones conectadas con las misteriosas energías del sexo resultan en la perpetuación de las especies.</w:t>
      </w:r>
      <w:r>
        <w:rPr>
          <w:rFonts w:ascii="Verdana" w:hAnsi="Verdana"/>
          <w:color w:val="444444"/>
          <w:sz w:val="17"/>
          <w:szCs w:val="17"/>
        </w:rPr>
        <w:br/>
      </w:r>
      <w:r>
        <w:rPr>
          <w:rFonts w:ascii="Verdana" w:hAnsi="Verdana"/>
          <w:color w:val="444444"/>
          <w:sz w:val="17"/>
          <w:szCs w:val="17"/>
        </w:rPr>
        <w:br/>
        <w:t xml:space="preserve">16) </w:t>
      </w:r>
      <w:r>
        <w:rPr>
          <w:rStyle w:val="Textoennegrita"/>
          <w:rFonts w:ascii="Verdana" w:hAnsi="Verdana"/>
          <w:color w:val="444444"/>
          <w:sz w:val="17"/>
          <w:szCs w:val="17"/>
        </w:rPr>
        <w:t>La aplicación de cualquier fuerza dada afecta todos los órdenes del ser que existen en el objeto al cual es aplicada, sin importar cualquiera sea de esos órdenes el que es directamente afectado</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Ilustración: Si hiero a un hombre con una daga, su consciencia, no solo su cuerpo, es afectada por mi acto, aunque la daga, por si misma, no tenga una relación directa. Similarmente, el poder de mi pensamiento puede funcionar en la mente de otra persona para producir cambios físicos importantes en él, o en otros a través de él.</w:t>
      </w:r>
      <w:r>
        <w:rPr>
          <w:rFonts w:ascii="Verdana" w:hAnsi="Verdana"/>
          <w:color w:val="444444"/>
          <w:sz w:val="17"/>
          <w:szCs w:val="17"/>
        </w:rPr>
        <w:br/>
      </w:r>
      <w:r>
        <w:rPr>
          <w:rFonts w:ascii="Verdana" w:hAnsi="Verdana"/>
          <w:color w:val="444444"/>
          <w:sz w:val="17"/>
          <w:szCs w:val="17"/>
        </w:rPr>
        <w:br/>
        <w:t xml:space="preserve">17) </w:t>
      </w:r>
      <w:r>
        <w:rPr>
          <w:rStyle w:val="Textoennegrita"/>
          <w:rFonts w:ascii="Verdana" w:hAnsi="Verdana"/>
          <w:color w:val="444444"/>
          <w:sz w:val="17"/>
          <w:szCs w:val="17"/>
        </w:rPr>
        <w:t>Un hombre puede aprender a usar cualquier fuerza para lograr cualquier propósito, utilizando los teoremas anteriores</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 xml:space="preserve">Ilustración: Un hombre puede usar una navaja para controlar su propia forma de hablar, usándola para cortarse a </w:t>
      </w:r>
      <w:proofErr w:type="spellStart"/>
      <w:r>
        <w:rPr>
          <w:rFonts w:ascii="Verdana" w:hAnsi="Verdana"/>
          <w:color w:val="444444"/>
          <w:sz w:val="17"/>
          <w:szCs w:val="17"/>
        </w:rPr>
        <w:t>si</w:t>
      </w:r>
      <w:proofErr w:type="spellEnd"/>
      <w:r>
        <w:rPr>
          <w:rFonts w:ascii="Verdana" w:hAnsi="Verdana"/>
          <w:color w:val="444444"/>
          <w:sz w:val="17"/>
          <w:szCs w:val="17"/>
        </w:rPr>
        <w:t xml:space="preserve"> mismo cuando dice sin darse cuenta alguna palabra determinada. Puede servir al mismo propósito resolviendo que cada incidente de su vida debe recordarle alguna cosa en particular, haciendo cada impresión el punto de inicio de una serie de pensamientos conectados que terminan en esa cosa. También puede dedicar toda su energía a algún objeto en particular, resolviendo no hacer otra cosa y haciendo que todo acto sea para ventaja de ese objeto.</w:t>
      </w:r>
      <w:r>
        <w:rPr>
          <w:rFonts w:ascii="Verdana" w:hAnsi="Verdana"/>
          <w:color w:val="444444"/>
          <w:sz w:val="17"/>
          <w:szCs w:val="17"/>
        </w:rPr>
        <w:br/>
      </w:r>
      <w:r>
        <w:rPr>
          <w:rFonts w:ascii="Verdana" w:hAnsi="Verdana"/>
          <w:color w:val="444444"/>
          <w:sz w:val="17"/>
          <w:szCs w:val="17"/>
        </w:rPr>
        <w:br/>
        <w:t xml:space="preserve">18) </w:t>
      </w:r>
      <w:r>
        <w:rPr>
          <w:rStyle w:val="Textoennegrita"/>
          <w:rFonts w:ascii="Verdana" w:hAnsi="Verdana"/>
          <w:color w:val="444444"/>
          <w:sz w:val="17"/>
          <w:szCs w:val="17"/>
        </w:rPr>
        <w:t xml:space="preserve">Puede atraer hacia </w:t>
      </w:r>
      <w:proofErr w:type="spellStart"/>
      <w:r>
        <w:rPr>
          <w:rStyle w:val="Textoennegrita"/>
          <w:rFonts w:ascii="Verdana" w:hAnsi="Verdana"/>
          <w:color w:val="444444"/>
          <w:sz w:val="17"/>
          <w:szCs w:val="17"/>
        </w:rPr>
        <w:t>si</w:t>
      </w:r>
      <w:proofErr w:type="spellEnd"/>
      <w:r>
        <w:rPr>
          <w:rStyle w:val="Textoennegrita"/>
          <w:rFonts w:ascii="Verdana" w:hAnsi="Verdana"/>
          <w:color w:val="444444"/>
          <w:sz w:val="17"/>
          <w:szCs w:val="17"/>
        </w:rPr>
        <w:t xml:space="preserve"> mismo cualquier fuerza del universo convirtiéndose en un receptor adecuado para ella, y manipulando las condiciones como para que su propia naturaleza la obligue a fluir hacia él</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 xml:space="preserve">Ilustración: Si quiero beber agua pura, hago un pozo en un lugar que sé que hay agua </w:t>
      </w:r>
      <w:proofErr w:type="spellStart"/>
      <w:r>
        <w:rPr>
          <w:rFonts w:ascii="Verdana" w:hAnsi="Verdana"/>
          <w:color w:val="444444"/>
          <w:sz w:val="17"/>
          <w:szCs w:val="17"/>
        </w:rPr>
        <w:t>subterranea</w:t>
      </w:r>
      <w:proofErr w:type="spellEnd"/>
      <w:r>
        <w:rPr>
          <w:rFonts w:ascii="Verdana" w:hAnsi="Verdana"/>
          <w:color w:val="444444"/>
          <w:sz w:val="17"/>
          <w:szCs w:val="17"/>
        </w:rPr>
        <w:t>, evito que se derrame, y tomo las medidas necesarias para tomar ventaja del comportamiento del agua de acuerdo a las leyes de la hidrostática para llenarlo.</w:t>
      </w:r>
      <w:r>
        <w:rPr>
          <w:rFonts w:ascii="Verdana" w:hAnsi="Verdana"/>
          <w:color w:val="444444"/>
          <w:sz w:val="17"/>
          <w:szCs w:val="17"/>
        </w:rPr>
        <w:br/>
      </w:r>
      <w:r>
        <w:rPr>
          <w:rFonts w:ascii="Verdana" w:hAnsi="Verdana"/>
          <w:color w:val="444444"/>
          <w:sz w:val="17"/>
          <w:szCs w:val="17"/>
        </w:rPr>
        <w:br/>
        <w:t xml:space="preserve">19) </w:t>
      </w:r>
      <w:r>
        <w:rPr>
          <w:rStyle w:val="Textoennegrita"/>
          <w:rFonts w:ascii="Verdana" w:hAnsi="Verdana"/>
          <w:color w:val="444444"/>
          <w:sz w:val="17"/>
          <w:szCs w:val="17"/>
        </w:rPr>
        <w:t xml:space="preserve">La percepción de si mismo del hombre como un ser separado y opuesto al universo es un obstáculo a conducir sus corrientes. Lo </w:t>
      </w:r>
      <w:proofErr w:type="spellStart"/>
      <w:r>
        <w:rPr>
          <w:rStyle w:val="Textoennegrita"/>
          <w:rFonts w:ascii="Verdana" w:hAnsi="Verdana"/>
          <w:color w:val="444444"/>
          <w:sz w:val="17"/>
          <w:szCs w:val="17"/>
        </w:rPr>
        <w:t>aisla</w:t>
      </w:r>
      <w:proofErr w:type="spellEnd"/>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 xml:space="preserve">Ilustración: Un </w:t>
      </w:r>
      <w:proofErr w:type="spellStart"/>
      <w:r>
        <w:rPr>
          <w:rFonts w:ascii="Verdana" w:hAnsi="Verdana"/>
          <w:color w:val="444444"/>
          <w:sz w:val="17"/>
          <w:szCs w:val="17"/>
        </w:rPr>
        <w:t>lider</w:t>
      </w:r>
      <w:proofErr w:type="spellEnd"/>
      <w:r>
        <w:rPr>
          <w:rFonts w:ascii="Verdana" w:hAnsi="Verdana"/>
          <w:color w:val="444444"/>
          <w:sz w:val="17"/>
          <w:szCs w:val="17"/>
        </w:rPr>
        <w:t xml:space="preserve"> popular es más exitoso si se olvida de </w:t>
      </w:r>
      <w:proofErr w:type="spellStart"/>
      <w:r>
        <w:rPr>
          <w:rFonts w:ascii="Verdana" w:hAnsi="Verdana"/>
          <w:color w:val="444444"/>
          <w:sz w:val="17"/>
          <w:szCs w:val="17"/>
        </w:rPr>
        <w:t>si</w:t>
      </w:r>
      <w:proofErr w:type="spellEnd"/>
      <w:r>
        <w:rPr>
          <w:rFonts w:ascii="Verdana" w:hAnsi="Verdana"/>
          <w:color w:val="444444"/>
          <w:sz w:val="17"/>
          <w:szCs w:val="17"/>
        </w:rPr>
        <w:t xml:space="preserve"> mismo y sólo recuerda "la causa". La importancia personal solo engendra celos y divisiones. Cuando los órganos del cuerpo afirman su presencia de otra manera que no sea una silenciosa satisfacción, es un signo de que están enfermos. La única </w:t>
      </w:r>
      <w:proofErr w:type="spellStart"/>
      <w:r>
        <w:rPr>
          <w:rFonts w:ascii="Verdana" w:hAnsi="Verdana"/>
          <w:color w:val="444444"/>
          <w:sz w:val="17"/>
          <w:szCs w:val="17"/>
        </w:rPr>
        <w:t>excepcion</w:t>
      </w:r>
      <w:proofErr w:type="spellEnd"/>
      <w:r>
        <w:rPr>
          <w:rFonts w:ascii="Verdana" w:hAnsi="Verdana"/>
          <w:color w:val="444444"/>
          <w:sz w:val="17"/>
          <w:szCs w:val="17"/>
        </w:rPr>
        <w:t xml:space="preserve"> es el órgano de la reproducción. Y aún en este caso su afirmación es testigo de la insatisfacción con </w:t>
      </w:r>
      <w:proofErr w:type="spellStart"/>
      <w:r>
        <w:rPr>
          <w:rFonts w:ascii="Verdana" w:hAnsi="Verdana"/>
          <w:color w:val="444444"/>
          <w:sz w:val="17"/>
          <w:szCs w:val="17"/>
        </w:rPr>
        <w:t>si</w:t>
      </w:r>
      <w:proofErr w:type="spellEnd"/>
      <w:r>
        <w:rPr>
          <w:rFonts w:ascii="Verdana" w:hAnsi="Verdana"/>
          <w:color w:val="444444"/>
          <w:sz w:val="17"/>
          <w:szCs w:val="17"/>
        </w:rPr>
        <w:t xml:space="preserve"> mismo, ya que no puede cumplir su función hasta que esté completado por su contraparte en otro organismo.</w:t>
      </w:r>
      <w:r>
        <w:rPr>
          <w:rFonts w:ascii="Verdana" w:hAnsi="Verdana"/>
          <w:color w:val="444444"/>
          <w:sz w:val="17"/>
          <w:szCs w:val="17"/>
        </w:rPr>
        <w:br/>
      </w:r>
      <w:r>
        <w:rPr>
          <w:rFonts w:ascii="Verdana" w:hAnsi="Verdana"/>
          <w:color w:val="444444"/>
          <w:sz w:val="17"/>
          <w:szCs w:val="17"/>
        </w:rPr>
        <w:br/>
        <w:t xml:space="preserve">20) </w:t>
      </w:r>
      <w:r>
        <w:rPr>
          <w:rStyle w:val="Textoennegrita"/>
          <w:rFonts w:ascii="Verdana" w:hAnsi="Verdana"/>
          <w:color w:val="444444"/>
          <w:sz w:val="17"/>
          <w:szCs w:val="17"/>
        </w:rPr>
        <w:t>El hombre sólo puede atraer y emplear las fuerzas para las cuales está realmente preparado</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Ilustración: no se puede hacer un bolso de seda con una oreja de chancho. Un verdadero hombre de ciencia aprende de cada fenómeno. Pero la naturaleza es tonta para el hipócrita, porque en ella no hay nada falso.</w:t>
      </w:r>
      <w:r>
        <w:rPr>
          <w:rFonts w:ascii="Verdana" w:hAnsi="Verdana"/>
          <w:color w:val="444444"/>
          <w:sz w:val="17"/>
          <w:szCs w:val="17"/>
        </w:rPr>
        <w:br/>
      </w:r>
      <w:r>
        <w:rPr>
          <w:rFonts w:ascii="Verdana" w:hAnsi="Verdana"/>
          <w:color w:val="444444"/>
          <w:sz w:val="17"/>
          <w:szCs w:val="17"/>
        </w:rPr>
        <w:br/>
        <w:t xml:space="preserve">Nota: no es un obstáculo que el hipócrita sea parte de la naturaleza. Es un producto endotérmico, dividido contra </w:t>
      </w:r>
      <w:proofErr w:type="spellStart"/>
      <w:r>
        <w:rPr>
          <w:rFonts w:ascii="Verdana" w:hAnsi="Verdana"/>
          <w:color w:val="444444"/>
          <w:sz w:val="17"/>
          <w:szCs w:val="17"/>
        </w:rPr>
        <w:t>si</w:t>
      </w:r>
      <w:proofErr w:type="spellEnd"/>
      <w:r>
        <w:rPr>
          <w:rFonts w:ascii="Verdana" w:hAnsi="Verdana"/>
          <w:color w:val="444444"/>
          <w:sz w:val="17"/>
          <w:szCs w:val="17"/>
        </w:rPr>
        <w:t xml:space="preserve"> mismo, con una tendencia a quebrarse. Va a ver sus propias cualidades en todas partes, y por lo tanto obtener una idea radicalmente equivocada del fenómeno. La mayoría de las religiones del pasado fallaron por esperar que la naturaleza </w:t>
      </w:r>
      <w:proofErr w:type="spellStart"/>
      <w:r>
        <w:rPr>
          <w:rFonts w:ascii="Verdana" w:hAnsi="Verdana"/>
          <w:color w:val="444444"/>
          <w:sz w:val="17"/>
          <w:szCs w:val="17"/>
        </w:rPr>
        <w:t>actue</w:t>
      </w:r>
      <w:proofErr w:type="spellEnd"/>
      <w:r>
        <w:rPr>
          <w:rFonts w:ascii="Verdana" w:hAnsi="Verdana"/>
          <w:color w:val="444444"/>
          <w:sz w:val="17"/>
          <w:szCs w:val="17"/>
        </w:rPr>
        <w:t xml:space="preserve"> de acuerdo a sus propios ideales de conducta apropiada.</w:t>
      </w:r>
      <w:r>
        <w:rPr>
          <w:rFonts w:ascii="Verdana" w:hAnsi="Verdana"/>
          <w:color w:val="444444"/>
          <w:sz w:val="17"/>
          <w:szCs w:val="17"/>
        </w:rPr>
        <w:br/>
      </w:r>
      <w:r>
        <w:rPr>
          <w:rFonts w:ascii="Verdana" w:hAnsi="Verdana"/>
          <w:color w:val="444444"/>
          <w:sz w:val="17"/>
          <w:szCs w:val="17"/>
        </w:rPr>
        <w:br/>
      </w:r>
      <w:r>
        <w:rPr>
          <w:rFonts w:ascii="Verdana" w:hAnsi="Verdana"/>
          <w:color w:val="444444"/>
          <w:sz w:val="17"/>
          <w:szCs w:val="17"/>
        </w:rPr>
        <w:lastRenderedPageBreak/>
        <w:t xml:space="preserve">21) </w:t>
      </w:r>
      <w:r>
        <w:rPr>
          <w:rStyle w:val="Textoennegrita"/>
          <w:rFonts w:ascii="Verdana" w:hAnsi="Verdana"/>
          <w:color w:val="444444"/>
          <w:sz w:val="17"/>
          <w:szCs w:val="17"/>
        </w:rPr>
        <w:t>No hay límite a la extensión de las relaciones de cualquier hombre con el universo en esencia, porque tan pronto como el hombre se hace uno con cualquier idea los medios de medida dejan de existir. Pero su poder para utilizar esa fuerza está limitado por su poder mental y capacidad, y por las circunstancias de su entorno humano</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 xml:space="preserve">Ilustración: </w:t>
      </w:r>
      <w:proofErr w:type="spellStart"/>
      <w:r>
        <w:rPr>
          <w:rFonts w:ascii="Verdana" w:hAnsi="Verdana"/>
          <w:color w:val="444444"/>
          <w:sz w:val="17"/>
          <w:szCs w:val="17"/>
        </w:rPr>
        <w:t>cuand</w:t>
      </w:r>
      <w:proofErr w:type="spellEnd"/>
      <w:r>
        <w:rPr>
          <w:rFonts w:ascii="Verdana" w:hAnsi="Verdana"/>
          <w:color w:val="444444"/>
          <w:sz w:val="17"/>
          <w:szCs w:val="17"/>
        </w:rPr>
        <w:t xml:space="preserve"> un hombre se enamora el mundo entero se convierte, para él, en nada más que amor sin límite, pero su estado místico no es contagioso, sus iguales están o divertidos o asombrados. Sólo puede extender a los otros el efecto que ese amor ha tenido sobre él por medio de sus cualidades físicas y mentales. Entonces Catulo., Dante y </w:t>
      </w:r>
      <w:proofErr w:type="spellStart"/>
      <w:r>
        <w:rPr>
          <w:rFonts w:ascii="Verdana" w:hAnsi="Verdana"/>
          <w:color w:val="444444"/>
          <w:sz w:val="17"/>
          <w:szCs w:val="17"/>
        </w:rPr>
        <w:t>Swinburne</w:t>
      </w:r>
      <w:proofErr w:type="spellEnd"/>
      <w:r>
        <w:rPr>
          <w:rFonts w:ascii="Verdana" w:hAnsi="Verdana"/>
          <w:color w:val="444444"/>
          <w:sz w:val="17"/>
          <w:szCs w:val="17"/>
        </w:rPr>
        <w:t xml:space="preserve"> hicieron a su amor un poderoso motor para la humanidad por virtud de su poder de poner sus pensamientos sobre la materia en lenguaje musical y elocuente. También, Cleopatra y otra gente con autoridad </w:t>
      </w:r>
      <w:proofErr w:type="gramStart"/>
      <w:r>
        <w:rPr>
          <w:rFonts w:ascii="Verdana" w:hAnsi="Verdana"/>
          <w:color w:val="444444"/>
          <w:sz w:val="17"/>
          <w:szCs w:val="17"/>
        </w:rPr>
        <w:t>modeló</w:t>
      </w:r>
      <w:proofErr w:type="gramEnd"/>
      <w:r>
        <w:rPr>
          <w:rFonts w:ascii="Verdana" w:hAnsi="Verdana"/>
          <w:color w:val="444444"/>
          <w:sz w:val="17"/>
          <w:szCs w:val="17"/>
        </w:rPr>
        <w:t xml:space="preserve"> la fortuna de mucha otra gente permitiendo que el amor influencie sus acciones políticas. El mago, por más bien que tenga éxito en hacer contacto con las fuentes secretas de energía de la naturaleza, sólo puede usarlas en la medida que se lo permitan sus cualidades morales e intelectuales. La relación de Mahoma con el </w:t>
      </w:r>
      <w:proofErr w:type="spellStart"/>
      <w:r>
        <w:rPr>
          <w:rFonts w:ascii="Verdana" w:hAnsi="Verdana"/>
          <w:color w:val="444444"/>
          <w:sz w:val="17"/>
          <w:szCs w:val="17"/>
        </w:rPr>
        <w:t>angel</w:t>
      </w:r>
      <w:proofErr w:type="spellEnd"/>
      <w:r>
        <w:rPr>
          <w:rFonts w:ascii="Verdana" w:hAnsi="Verdana"/>
          <w:color w:val="444444"/>
          <w:sz w:val="17"/>
          <w:szCs w:val="17"/>
        </w:rPr>
        <w:t xml:space="preserve"> Gabriel fue efectiva solamente por su capacidad de mando, sus cualidades de soldado, y la sublimidad de su manejo del árabe. El descubrimiento de </w:t>
      </w:r>
      <w:proofErr w:type="spellStart"/>
      <w:r>
        <w:rPr>
          <w:rFonts w:ascii="Verdana" w:hAnsi="Verdana"/>
          <w:color w:val="444444"/>
          <w:sz w:val="17"/>
          <w:szCs w:val="17"/>
        </w:rPr>
        <w:t>Hertz</w:t>
      </w:r>
      <w:proofErr w:type="spellEnd"/>
      <w:r>
        <w:rPr>
          <w:rFonts w:ascii="Verdana" w:hAnsi="Verdana"/>
          <w:color w:val="444444"/>
          <w:sz w:val="17"/>
          <w:szCs w:val="17"/>
        </w:rPr>
        <w:t xml:space="preserve"> de los rayos que ahora usamos para la radio era estéril hasta que se reflejó en las mentes y voluntades de la gente que podía tomar su verdad y transmitirla al mundo de la acción por medio de instrumentos mecánicos y económicos.</w:t>
      </w:r>
      <w:r>
        <w:rPr>
          <w:rFonts w:ascii="Verdana" w:hAnsi="Verdana"/>
          <w:color w:val="444444"/>
          <w:sz w:val="17"/>
          <w:szCs w:val="17"/>
        </w:rPr>
        <w:br/>
      </w:r>
      <w:r>
        <w:rPr>
          <w:rFonts w:ascii="Verdana" w:hAnsi="Verdana"/>
          <w:color w:val="444444"/>
          <w:sz w:val="17"/>
          <w:szCs w:val="17"/>
        </w:rPr>
        <w:br/>
        <w:t xml:space="preserve">22) </w:t>
      </w:r>
      <w:r>
        <w:rPr>
          <w:rStyle w:val="Textoennegrita"/>
          <w:rFonts w:ascii="Verdana" w:hAnsi="Verdana"/>
          <w:color w:val="444444"/>
          <w:sz w:val="17"/>
          <w:szCs w:val="17"/>
        </w:rPr>
        <w:t>Cada individuo es esencialmente autosuficiente. Pero no va a estar satisfecho con él mismo hasta que se establezca en su relación correcta con el universo</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 xml:space="preserve">Ilustración: Un microscopio, por más perfecto que sea, es inútil en manos de salvajes. Un poeta, por más </w:t>
      </w:r>
      <w:proofErr w:type="spellStart"/>
      <w:r>
        <w:rPr>
          <w:rFonts w:ascii="Verdana" w:hAnsi="Verdana"/>
          <w:color w:val="444444"/>
          <w:sz w:val="17"/>
          <w:szCs w:val="17"/>
        </w:rPr>
        <w:t>sublme</w:t>
      </w:r>
      <w:proofErr w:type="spellEnd"/>
      <w:r>
        <w:rPr>
          <w:rFonts w:ascii="Verdana" w:hAnsi="Verdana"/>
          <w:color w:val="444444"/>
          <w:sz w:val="17"/>
          <w:szCs w:val="17"/>
        </w:rPr>
        <w:t xml:space="preserve"> que sea, debe imponerse sobre su generación si desea disfrutar o incluso entenderse a </w:t>
      </w:r>
      <w:proofErr w:type="spellStart"/>
      <w:r>
        <w:rPr>
          <w:rFonts w:ascii="Verdana" w:hAnsi="Verdana"/>
          <w:color w:val="444444"/>
          <w:sz w:val="17"/>
          <w:szCs w:val="17"/>
        </w:rPr>
        <w:t>si</w:t>
      </w:r>
      <w:proofErr w:type="spellEnd"/>
      <w:r>
        <w:rPr>
          <w:rFonts w:ascii="Verdana" w:hAnsi="Verdana"/>
          <w:color w:val="444444"/>
          <w:sz w:val="17"/>
          <w:szCs w:val="17"/>
        </w:rPr>
        <w:t xml:space="preserve"> mismo, como debería ser, teóricamente.</w:t>
      </w:r>
      <w:r>
        <w:rPr>
          <w:rFonts w:ascii="Verdana" w:hAnsi="Verdana"/>
          <w:color w:val="444444"/>
          <w:sz w:val="17"/>
          <w:szCs w:val="17"/>
        </w:rPr>
        <w:br/>
      </w:r>
      <w:r>
        <w:rPr>
          <w:rFonts w:ascii="Verdana" w:hAnsi="Verdana"/>
          <w:color w:val="444444"/>
          <w:sz w:val="17"/>
          <w:szCs w:val="17"/>
        </w:rPr>
        <w:br/>
        <w:t xml:space="preserve">23) </w:t>
      </w:r>
      <w:r>
        <w:rPr>
          <w:rStyle w:val="Textoennegrita"/>
          <w:rFonts w:ascii="Verdana" w:hAnsi="Verdana"/>
          <w:color w:val="444444"/>
          <w:sz w:val="17"/>
          <w:szCs w:val="17"/>
        </w:rPr>
        <w:t>Magia es la ciencia de entenderse a uno mismo y sus condiciones. Es el arte de aplicar ese entendimiento en acción</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 xml:space="preserve">24) </w:t>
      </w:r>
      <w:r>
        <w:rPr>
          <w:rStyle w:val="Textoennegrita"/>
          <w:rFonts w:ascii="Verdana" w:hAnsi="Verdana"/>
          <w:color w:val="444444"/>
          <w:sz w:val="17"/>
          <w:szCs w:val="17"/>
        </w:rPr>
        <w:t>Cada hombre tiene el derecho inalienable de ser lo que es</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t xml:space="preserve">Ilustración: Insistir que cualquier otra persona debe cumplir con nuestros propios </w:t>
      </w:r>
      <w:proofErr w:type="spellStart"/>
      <w:r>
        <w:rPr>
          <w:rFonts w:ascii="Verdana" w:hAnsi="Verdana"/>
          <w:color w:val="444444"/>
          <w:sz w:val="17"/>
          <w:szCs w:val="17"/>
        </w:rPr>
        <w:t>standares</w:t>
      </w:r>
      <w:proofErr w:type="spellEnd"/>
      <w:r>
        <w:rPr>
          <w:rFonts w:ascii="Verdana" w:hAnsi="Verdana"/>
          <w:color w:val="444444"/>
          <w:sz w:val="17"/>
          <w:szCs w:val="17"/>
        </w:rPr>
        <w:t xml:space="preserve"> es una ofensa, no sólo para él, sino para uno mismo, ya que ambas partes nacen igualmente de la necesidad.</w:t>
      </w:r>
      <w:r>
        <w:rPr>
          <w:rFonts w:ascii="Verdana" w:hAnsi="Verdana"/>
          <w:color w:val="444444"/>
          <w:sz w:val="17"/>
          <w:szCs w:val="17"/>
        </w:rPr>
        <w:br/>
      </w:r>
      <w:r>
        <w:rPr>
          <w:rFonts w:ascii="Verdana" w:hAnsi="Verdana"/>
          <w:color w:val="444444"/>
          <w:sz w:val="17"/>
          <w:szCs w:val="17"/>
        </w:rPr>
        <w:br/>
        <w:t xml:space="preserve">25) </w:t>
      </w:r>
      <w:r>
        <w:rPr>
          <w:rStyle w:val="Textoennegrita"/>
          <w:rFonts w:ascii="Verdana" w:hAnsi="Verdana"/>
          <w:color w:val="444444"/>
          <w:sz w:val="17"/>
          <w:szCs w:val="17"/>
        </w:rPr>
        <w:t xml:space="preserve">Cada hombre debe hacer magia cada vez que </w:t>
      </w:r>
      <w:proofErr w:type="spellStart"/>
      <w:r>
        <w:rPr>
          <w:rStyle w:val="Textoennegrita"/>
          <w:rFonts w:ascii="Verdana" w:hAnsi="Verdana"/>
          <w:color w:val="444444"/>
          <w:sz w:val="17"/>
          <w:szCs w:val="17"/>
        </w:rPr>
        <w:t>actua</w:t>
      </w:r>
      <w:proofErr w:type="spellEnd"/>
      <w:r>
        <w:rPr>
          <w:rStyle w:val="Textoennegrita"/>
          <w:rFonts w:ascii="Verdana" w:hAnsi="Verdana"/>
          <w:color w:val="444444"/>
          <w:sz w:val="17"/>
          <w:szCs w:val="17"/>
        </w:rPr>
        <w:t xml:space="preserve"> o incluso piensa, ya que un pensamiento es un acto interno cuya influencia al final afecta a la acción, aunque puede no hacerlo en ese momento</w:t>
      </w:r>
      <w:r>
        <w:rPr>
          <w:rFonts w:ascii="Verdana" w:hAnsi="Verdana"/>
          <w:color w:val="444444"/>
          <w:sz w:val="17"/>
          <w:szCs w:val="17"/>
        </w:rPr>
        <w:t xml:space="preserve">. </w:t>
      </w:r>
      <w:r>
        <w:rPr>
          <w:rFonts w:ascii="Verdana" w:hAnsi="Verdana"/>
          <w:color w:val="444444"/>
          <w:sz w:val="17"/>
          <w:szCs w:val="17"/>
        </w:rPr>
        <w:br/>
      </w:r>
      <w:r>
        <w:rPr>
          <w:rFonts w:ascii="Verdana" w:hAnsi="Verdana"/>
          <w:color w:val="444444"/>
          <w:sz w:val="17"/>
          <w:szCs w:val="17"/>
        </w:rPr>
        <w:br/>
        <w:t xml:space="preserve">Ilustración: El más pequeño gesto causa un cambio en el propio cuerpo del hombre y en el aire a su alrededor, perturba el balance del universo entero, y sus efectos continúan eternamente a través de todo el espacio. Cada pensamiento, aunque sea suprimido, tiene su efecto en la mente. Es una de las causas de cada siguiente </w:t>
      </w:r>
      <w:proofErr w:type="gramStart"/>
      <w:r>
        <w:rPr>
          <w:rFonts w:ascii="Verdana" w:hAnsi="Verdana"/>
          <w:color w:val="444444"/>
          <w:sz w:val="17"/>
          <w:szCs w:val="17"/>
        </w:rPr>
        <w:t>pensamientos</w:t>
      </w:r>
      <w:proofErr w:type="gramEnd"/>
      <w:r>
        <w:rPr>
          <w:rFonts w:ascii="Verdana" w:hAnsi="Verdana"/>
          <w:color w:val="444444"/>
          <w:sz w:val="17"/>
          <w:szCs w:val="17"/>
        </w:rPr>
        <w:t xml:space="preserve"> y tiende a influenciar cada siguiente acción. </w:t>
      </w:r>
      <w:r>
        <w:rPr>
          <w:rFonts w:ascii="Verdana" w:hAnsi="Verdana"/>
          <w:color w:val="444444"/>
          <w:sz w:val="17"/>
          <w:szCs w:val="17"/>
        </w:rPr>
        <w:br/>
      </w:r>
      <w:r>
        <w:rPr>
          <w:rFonts w:ascii="Verdana" w:hAnsi="Verdana"/>
          <w:color w:val="444444"/>
          <w:sz w:val="17"/>
          <w:szCs w:val="17"/>
        </w:rPr>
        <w:br/>
        <w:t xml:space="preserve">26) </w:t>
      </w:r>
      <w:r>
        <w:rPr>
          <w:rStyle w:val="Textoennegrita"/>
          <w:rFonts w:ascii="Verdana" w:hAnsi="Verdana"/>
          <w:color w:val="444444"/>
          <w:sz w:val="17"/>
          <w:szCs w:val="17"/>
        </w:rPr>
        <w:t>Cada hombre tiene un derecho, el derecho de auto-preservación, para realizarse a su máxima capacidad</w:t>
      </w:r>
      <w:r>
        <w:rPr>
          <w:rFonts w:ascii="Verdana" w:hAnsi="Verdana"/>
          <w:color w:val="444444"/>
          <w:sz w:val="17"/>
          <w:szCs w:val="17"/>
        </w:rPr>
        <w:t xml:space="preserve">. </w:t>
      </w:r>
      <w:r>
        <w:rPr>
          <w:rFonts w:ascii="Verdana" w:hAnsi="Verdana"/>
          <w:color w:val="444444"/>
          <w:sz w:val="17"/>
          <w:szCs w:val="17"/>
        </w:rPr>
        <w:br/>
      </w:r>
      <w:r>
        <w:rPr>
          <w:rFonts w:ascii="Verdana" w:hAnsi="Verdana"/>
          <w:color w:val="444444"/>
          <w:sz w:val="17"/>
          <w:szCs w:val="17"/>
        </w:rPr>
        <w:br/>
        <w:t xml:space="preserve">Ilustración: una función realizada imperfectamente hiere, no sólo a </w:t>
      </w:r>
      <w:proofErr w:type="spellStart"/>
      <w:r>
        <w:rPr>
          <w:rFonts w:ascii="Verdana" w:hAnsi="Verdana"/>
          <w:color w:val="444444"/>
          <w:sz w:val="17"/>
          <w:szCs w:val="17"/>
        </w:rPr>
        <w:t>si</w:t>
      </w:r>
      <w:proofErr w:type="spellEnd"/>
      <w:r>
        <w:rPr>
          <w:rFonts w:ascii="Verdana" w:hAnsi="Verdana"/>
          <w:color w:val="444444"/>
          <w:sz w:val="17"/>
          <w:szCs w:val="17"/>
        </w:rPr>
        <w:t xml:space="preserve"> misma, sino a todo lo que está asociado con ella. Si el corazón tiene miedo de latir por miedo a molestar al hígado, el hígado está hambriento de sangre y se venga con el </w:t>
      </w:r>
      <w:proofErr w:type="spellStart"/>
      <w:r>
        <w:rPr>
          <w:rFonts w:ascii="Verdana" w:hAnsi="Verdana"/>
          <w:color w:val="444444"/>
          <w:sz w:val="17"/>
          <w:szCs w:val="17"/>
        </w:rPr>
        <w:t>corazön</w:t>
      </w:r>
      <w:proofErr w:type="spellEnd"/>
      <w:r>
        <w:rPr>
          <w:rFonts w:ascii="Verdana" w:hAnsi="Verdana"/>
          <w:color w:val="444444"/>
          <w:sz w:val="17"/>
          <w:szCs w:val="17"/>
        </w:rPr>
        <w:t xml:space="preserve"> interfiriendo con la digestión, lo cual desordena la respiración, de la cual depende el bienestar cardíaco.</w:t>
      </w:r>
      <w:r>
        <w:rPr>
          <w:rFonts w:ascii="Verdana" w:hAnsi="Verdana"/>
          <w:color w:val="444444"/>
          <w:sz w:val="17"/>
          <w:szCs w:val="17"/>
        </w:rPr>
        <w:br/>
      </w:r>
      <w:r>
        <w:rPr>
          <w:rFonts w:ascii="Verdana" w:hAnsi="Verdana"/>
          <w:color w:val="444444"/>
          <w:sz w:val="17"/>
          <w:szCs w:val="17"/>
        </w:rPr>
        <w:br/>
        <w:t xml:space="preserve">Nota: Los hombres de lo que se le llama naturaleza </w:t>
      </w:r>
      <w:proofErr w:type="spellStart"/>
      <w:r>
        <w:rPr>
          <w:rFonts w:ascii="Verdana" w:hAnsi="Verdana"/>
          <w:color w:val="444444"/>
          <w:sz w:val="17"/>
          <w:szCs w:val="17"/>
        </w:rPr>
        <w:t>ciminal</w:t>
      </w:r>
      <w:proofErr w:type="spellEnd"/>
      <w:r>
        <w:rPr>
          <w:rFonts w:ascii="Verdana" w:hAnsi="Verdana"/>
          <w:color w:val="444444"/>
          <w:sz w:val="17"/>
          <w:szCs w:val="17"/>
        </w:rPr>
        <w:t xml:space="preserve">, simplemente están en conflicto con su verdadera voluntad. El asesino tiene a voluntad de vivir, y su voluntad de matar es una falsa voluntad opuesta a su verdadera voluntad, ya que arriesga la muerte en las manos de la sociedad por obedecer su impulso criminal. </w:t>
      </w:r>
      <w:r>
        <w:rPr>
          <w:rFonts w:ascii="Verdana" w:hAnsi="Verdana"/>
          <w:color w:val="444444"/>
          <w:sz w:val="17"/>
          <w:szCs w:val="17"/>
        </w:rPr>
        <w:br/>
      </w:r>
      <w:r>
        <w:rPr>
          <w:rFonts w:ascii="Verdana" w:hAnsi="Verdana"/>
          <w:color w:val="444444"/>
          <w:sz w:val="17"/>
          <w:szCs w:val="17"/>
        </w:rPr>
        <w:br/>
        <w:t xml:space="preserve">27) </w:t>
      </w:r>
      <w:r>
        <w:rPr>
          <w:rStyle w:val="Textoennegrita"/>
          <w:rFonts w:ascii="Verdana" w:hAnsi="Verdana"/>
          <w:color w:val="444444"/>
          <w:sz w:val="17"/>
          <w:szCs w:val="17"/>
        </w:rPr>
        <w:t>Cada hombre debería hacer la magia el fundamento de su vida. Debería aprender sus leyes y vivir por ellas</w:t>
      </w:r>
      <w:r>
        <w:rPr>
          <w:rFonts w:ascii="Verdana" w:hAnsi="Verdana"/>
          <w:color w:val="444444"/>
          <w:sz w:val="17"/>
          <w:szCs w:val="17"/>
        </w:rPr>
        <w:t xml:space="preserve">. </w:t>
      </w:r>
      <w:r>
        <w:rPr>
          <w:rFonts w:ascii="Verdana" w:hAnsi="Verdana"/>
          <w:color w:val="444444"/>
          <w:sz w:val="17"/>
          <w:szCs w:val="17"/>
        </w:rPr>
        <w:br/>
      </w:r>
      <w:r>
        <w:rPr>
          <w:rFonts w:ascii="Verdana" w:hAnsi="Verdana"/>
          <w:color w:val="444444"/>
          <w:sz w:val="17"/>
          <w:szCs w:val="17"/>
        </w:rPr>
        <w:br/>
        <w:t xml:space="preserve">Ilustración: El banquero debería descubrir el verdadero sentido de su existencia, el verdadero motivo que lo llevó a elegir esa profesión. Debe entender la actividad bancaria como un factor necesario en la </w:t>
      </w:r>
      <w:proofErr w:type="spellStart"/>
      <w:r>
        <w:rPr>
          <w:rFonts w:ascii="Verdana" w:hAnsi="Verdana"/>
          <w:color w:val="444444"/>
          <w:sz w:val="17"/>
          <w:szCs w:val="17"/>
        </w:rPr>
        <w:t>existncia</w:t>
      </w:r>
      <w:proofErr w:type="spellEnd"/>
      <w:r>
        <w:rPr>
          <w:rFonts w:ascii="Verdana" w:hAnsi="Verdana"/>
          <w:color w:val="444444"/>
          <w:sz w:val="17"/>
          <w:szCs w:val="17"/>
        </w:rPr>
        <w:t xml:space="preserve"> económica de la humanidad en vez de ser meramente un negocio cuyos objetos son independientes del bien general. Debe aprender a diferenciar valores falsos de los verdaderos, y no actuar basado en fluctuaciones accidentales sino sobre consideraciones de verdadera importancia. Tal banquero va a demostrar ser superior a los otros, porque no va a ser un individuo limitado por cosas transitorias, sino una fuerza de la naturaleza, tan impersonal, imparcial y eterno como la gravitación, tan paciente e irresistible como las mareas. Su sistema no va a estar sujeto al pánico, no más de lo que la ley de la inversa de los cuadrados es afectada por las elecciones. No va a estar ansioso por sus asuntos, porque no van a ser de él, y por esa razón va a ser capaz de dirigirlos con la calma, clara confianza de un observador, con su inteligencia no obscurecida por el interés personal, y poder no limitado por la pasión. </w:t>
      </w:r>
      <w:r>
        <w:rPr>
          <w:rFonts w:ascii="Verdana" w:hAnsi="Verdana"/>
          <w:color w:val="444444"/>
          <w:sz w:val="17"/>
          <w:szCs w:val="17"/>
        </w:rPr>
        <w:br/>
      </w:r>
      <w:r>
        <w:rPr>
          <w:rFonts w:ascii="Verdana" w:hAnsi="Verdana"/>
          <w:color w:val="444444"/>
          <w:sz w:val="17"/>
          <w:szCs w:val="17"/>
        </w:rPr>
        <w:br/>
        <w:t xml:space="preserve">28) </w:t>
      </w:r>
      <w:r>
        <w:rPr>
          <w:rStyle w:val="Textoennegrita"/>
          <w:rFonts w:ascii="Verdana" w:hAnsi="Verdana"/>
          <w:color w:val="444444"/>
          <w:sz w:val="17"/>
          <w:szCs w:val="17"/>
        </w:rPr>
        <w:t>Cada hombre tiene derecho a completar su propia voluntad sin tener miedo de que pueda interferir con la de otros, porque si él está en su lugar adecuado, es culpa de los otros si ellos interfieren con él</w:t>
      </w:r>
      <w:r>
        <w:rPr>
          <w:rFonts w:ascii="Verdana" w:hAnsi="Verdana"/>
          <w:color w:val="444444"/>
          <w:sz w:val="17"/>
          <w:szCs w:val="17"/>
        </w:rPr>
        <w:t>.</w:t>
      </w:r>
      <w:r>
        <w:rPr>
          <w:rFonts w:ascii="Verdana" w:hAnsi="Verdana"/>
          <w:color w:val="444444"/>
          <w:sz w:val="17"/>
          <w:szCs w:val="17"/>
        </w:rPr>
        <w:br/>
      </w:r>
      <w:r>
        <w:rPr>
          <w:rFonts w:ascii="Verdana" w:hAnsi="Verdana"/>
          <w:color w:val="444444"/>
          <w:sz w:val="17"/>
          <w:szCs w:val="17"/>
        </w:rPr>
        <w:br/>
      </w:r>
      <w:r>
        <w:rPr>
          <w:rFonts w:ascii="Verdana" w:hAnsi="Verdana"/>
          <w:color w:val="444444"/>
          <w:sz w:val="17"/>
          <w:szCs w:val="17"/>
        </w:rPr>
        <w:lastRenderedPageBreak/>
        <w:t xml:space="preserve">Ilustración: Si un hombre como Napoleón hubiese sido realmente elegido por el destino para controlar Europa, no debería ser culpado por ejercitar sus derechos. Oponerse a él será un error. Cualquiera que lo hubiese hecho hubiese cometido un error en cuanto a su propio destino, excepto si fuese necesario para él que aprendiera las lecciones de la derrota. El sol se mueve por el espacio sin interferencia, el orden de la naturaleza provee de una órbita para cada estrella. Una colisión demuestra que una de ellas se desvió de su curso. Para cada hombre que mantiene su curso verdadero, cuando más firmemente actúa, es menos posible que otros interfieran con su camino. Su ejemplo los va a ayudar a encontrar sus propios caminos y a seguirlos. Cada hombre que se convierte en un mago ayuda a otros a hacer lo mismo. Cuanto más seguro y firme se mueva el hombre, y cuanto más esa acción es aceptada </w:t>
      </w:r>
      <w:proofErr w:type="spellStart"/>
      <w:r>
        <w:rPr>
          <w:rFonts w:ascii="Verdana" w:hAnsi="Verdana"/>
          <w:color w:val="444444"/>
          <w:sz w:val="17"/>
          <w:szCs w:val="17"/>
        </w:rPr>
        <w:t>com</w:t>
      </w:r>
      <w:proofErr w:type="spellEnd"/>
      <w:r>
        <w:rPr>
          <w:rFonts w:ascii="Verdana" w:hAnsi="Verdana"/>
          <w:color w:val="444444"/>
          <w:sz w:val="17"/>
          <w:szCs w:val="17"/>
        </w:rPr>
        <w:t xml:space="preserve"> un </w:t>
      </w:r>
      <w:proofErr w:type="spellStart"/>
      <w:r>
        <w:rPr>
          <w:rFonts w:ascii="Verdana" w:hAnsi="Verdana"/>
          <w:color w:val="444444"/>
          <w:sz w:val="17"/>
          <w:szCs w:val="17"/>
        </w:rPr>
        <w:t>standard</w:t>
      </w:r>
      <w:proofErr w:type="spellEnd"/>
      <w:r>
        <w:rPr>
          <w:rFonts w:ascii="Verdana" w:hAnsi="Verdana"/>
          <w:color w:val="444444"/>
          <w:sz w:val="17"/>
          <w:szCs w:val="17"/>
        </w:rPr>
        <w:t xml:space="preserve"> de moralidad, menos la confusión y el conflicto van a perjudicar a la humanidad.</w:t>
      </w:r>
    </w:p>
    <w:sectPr w:rsidR="005E69EF" w:rsidSect="003D471C">
      <w:pgSz w:w="11906" w:h="16838"/>
      <w:pgMar w:top="284" w:right="566" w:bottom="1417" w:left="42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3D471C"/>
    <w:rsid w:val="003D471C"/>
    <w:rsid w:val="005E69E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69EF"/>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3D471C"/>
    <w:rPr>
      <w:strike w:val="0"/>
      <w:dstrike w:val="0"/>
      <w:color w:val="006400"/>
      <w:u w:val="none"/>
      <w:effect w:val="none"/>
    </w:rPr>
  </w:style>
  <w:style w:type="character" w:styleId="Textoennegrita">
    <w:name w:val="Strong"/>
    <w:basedOn w:val="Fuentedeprrafopredeter"/>
    <w:uiPriority w:val="22"/>
    <w:qFormat/>
    <w:rsid w:val="003D471C"/>
    <w:rPr>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tempusfungui.com/persona.asp?id=1944" TargetMode="External"/><Relationship Id="rId4" Type="http://schemas.openxmlformats.org/officeDocument/2006/relationships/hyperlink" Target="http://www.tempusfungui.com/persona.asp?id=59"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3078</Words>
  <Characters>16934</Characters>
  <Application>Microsoft Office Word</Application>
  <DocSecurity>0</DocSecurity>
  <Lines>141</Lines>
  <Paragraphs>39</Paragraphs>
  <ScaleCrop>false</ScaleCrop>
  <Company>FULL-COMPUTACION</Company>
  <LinksUpToDate>false</LinksUpToDate>
  <CharactersWithSpaces>19973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MARCELO</dc:creator>
  <cp:keywords/>
  <dc:description/>
  <cp:lastModifiedBy>MARCELO</cp:lastModifiedBy>
  <cp:revision>2</cp:revision>
  <dcterms:created xsi:type="dcterms:W3CDTF">2010-09-01T17:38:00Z</dcterms:created>
  <dcterms:modified xsi:type="dcterms:W3CDTF">2010-09-01T17:39:00Z</dcterms:modified>
</cp:coreProperties>
</file>